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883"/>
        <w:gridCol w:w="4218"/>
        <w:gridCol w:w="957"/>
        <w:gridCol w:w="987"/>
        <w:gridCol w:w="1044"/>
        <w:gridCol w:w="6491"/>
        <w:gridCol w:w="808"/>
      </w:tblGrid>
      <w:tr w:rsidR="00CD2CC0" w:rsidRPr="00C973DC" w:rsidTr="00E92712">
        <w:trPr>
          <w:trHeight w:val="67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pvalue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p.adjust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qvalue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proofErr w:type="spellStart"/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geneID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973DC">
              <w:rPr>
                <w:rFonts w:eastAsia="等线" w:cs="Times New Roman"/>
                <w:b/>
                <w:bCs/>
                <w:color w:val="000000"/>
                <w:kern w:val="0"/>
                <w:sz w:val="28"/>
                <w:szCs w:val="28"/>
              </w:rPr>
              <w:t>Count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hsa01522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Endocrine resistance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2.83E-09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3.03E-07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1.33E-07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IGF1R/ESR1/ESR2/RPS6KB1/CDK4/MAPK8/ERBB2/PIK3CD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hsa04914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Progesterone-mediated oocyte maturation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3.33E-09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3.03E-07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1.33E-07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IGF1R/AURKA/CDK2/HSP90AA1/CDK1/MAPK8/PLK1/PIK3CD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8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PI3K-Akt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6.07E-07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3.68E-05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1.62E-05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IGF1R/PIK3CG/RPS6KB1/CDK2/CDK4/HSP90AA1/PRKCA/ERBB2/EPHA2/PIK3CD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hsa04012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ErbB</w:t>
            </w:r>
            <w:proofErr w:type="spellEnd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 xml:space="preserve">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8.11E-07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3.69E-05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1.62E-05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RPS6KB1/ABL1/PRKCA/MAPK8/ERBB2/PIK3CD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Breast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1.29E-06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3.83E-05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1.68E-05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IGF1R/ESR1/ESR2/RPS6KB1/CDK4/ERBB2/PIK3CD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1.30E-06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3.83E-05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1.68E-05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CDK2/CDK4/XIAP/NOS2/PTGS2/PIK3CD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hsa04657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IL-17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1.47E-06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3.83E-05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1.68E-05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MMP1/HSP90AA1/MAPK8/MMP3/PTGS2/MMP13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Prostate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1.77E-06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4.03E-05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1.77E-05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IGF1R/CDK2/HSP90AA1/ERBB2/MMP3/PIK3CD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HIF-1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3.51E-06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7.10E-05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3.12E-05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IGF1R/RPS6KB1/PRKCA/NOS2/ERBB2/PIK3CD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Cell cycle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7.43E-06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5.84E-05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CHEK1/CDK2/CDK4/CDK1/ABL1/PLK1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Non-small cell lung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8.03E-06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0.0001329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5.84E-05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RET/CDK4/PRKCA/ERBB2/PIK3CD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hsa04926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Relaxin</w:t>
            </w:r>
            <w:proofErr w:type="spellEnd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 xml:space="preserve">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9.34E-06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0.0001416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6.22E-05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MMP1/PRKCA/NOS2/MAPK8/PIK3CD/MMP13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Pancreatic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1.05E-05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0.0001468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6.45E-05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RPS6KB1/CDK4/MAPK8/ERBB2/PIK3CD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hsa01521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EGFR tyrosine kinase inhibitor resistance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1.27E-05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0.0001649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7.25E-05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IGF1R/RPS6KB1/PRKCA/ERBB2/PIK3CD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hsa05166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Human T-cell leukemia virus 1 infection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1.81E-05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0.0002194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9.64E-05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CHEK1/CDK2/CDK4/XIAP/MAPK8/MMP7/PIK3CD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7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Focal adhesion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0.0012986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0.00057083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IGF1R/XIAP/PRKCA/MAPK8/ERBB2/PIK3CD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Proteoglycans in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0.0001273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IGF1R/ESR1/RPS6KB1/PRKCA/ERBB2/PIK3CD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hsa04114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Oocyte meiosis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0.0001348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IGF1R/AURKA/CDK2/CDK1/PLK1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hsa04068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FoxO</w:t>
            </w:r>
            <w:proofErr w:type="spellEnd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 xml:space="preserve">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0.0001449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IGF1R/CDK2/MAPK8/PLK1/PIK3CD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hsa04917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Prolactin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0.0001529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ESR1/ESR2/MAPK8/PIK3CD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hsa05170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Human immunodeficiency virus 1 infection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RPS6KB1/CHEK1/CDK1/PRKCA/MAPK8/PIK3CD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hsa05417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Lipid and atherosclerosis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0.0001653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0.0013673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0.00060103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MMP1/HSP90AA1/PRKCA/MAPK8/MMP3/PIK3CD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hsa04115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p53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0.0014241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0.000626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CHEK1/CDK2/CDK4/CDK1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Glioma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0.0001999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0.0015157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0.00066623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IGF1R/CDK4/PRKCA/PIK3CD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proofErr w:type="spellStart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Ras</w:t>
            </w:r>
            <w:proofErr w:type="spellEnd"/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 xml:space="preserve"> signaling pathway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0.0002502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0.0018212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0.00080055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IGF1R/ABL1/PRKCA/MAPK8/EPHA2/PIK3CD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6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hsa04218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Cellular senescence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0.0003278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0.0022944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0.00100851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CHEK1/CDK2/CDK4/CDK1/PIK3CD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Hepatocellular carcinoma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0.0004613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0.0031094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0.00136677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IGF1R/RPS6KB1/CDK4/PRKCA/PIK3CD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5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Bladder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0.0034982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0.00153766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MMP1/CDK4/ERBB2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3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hsa05231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Choline metabolism in cancer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0.0005574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0.0034982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0.00153766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RPS6KB1/PRKCA/MAPK8/PIK3CD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</w:t>
            </w:r>
          </w:p>
        </w:tc>
      </w:tr>
      <w:tr w:rsidR="00CD2CC0" w:rsidRPr="00C973DC" w:rsidTr="00E92712">
        <w:trPr>
          <w:trHeight w:val="2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lastRenderedPageBreak/>
              <w:t>hsa04933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AGE-RAGE signaling pathway in diabetic complications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0.0006017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0.0036506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0.00160464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CDK4/PRKCA/MAPK8/PIK3CD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D2CC0" w:rsidRPr="00C973DC" w:rsidRDefault="00CD2CC0" w:rsidP="00CD2CC0">
            <w:pPr>
              <w:widowControl/>
              <w:ind w:firstLineChars="0" w:firstLine="0"/>
              <w:jc w:val="center"/>
              <w:rPr>
                <w:rFonts w:eastAsia="等线" w:cs="Times New Roman"/>
                <w:color w:val="000000"/>
                <w:kern w:val="0"/>
                <w:sz w:val="22"/>
              </w:rPr>
            </w:pPr>
            <w:r w:rsidRPr="00C973DC">
              <w:rPr>
                <w:rFonts w:eastAsia="等线" w:cs="Times New Roman"/>
                <w:color w:val="000000"/>
                <w:kern w:val="0"/>
                <w:sz w:val="22"/>
              </w:rPr>
              <w:t>4</w:t>
            </w:r>
          </w:p>
        </w:tc>
      </w:tr>
    </w:tbl>
    <w:p w:rsidR="00060D5C" w:rsidRPr="00C973DC" w:rsidRDefault="00060D5C">
      <w:pPr>
        <w:ind w:firstLine="480"/>
        <w:rPr>
          <w:rFonts w:cs="Times New Roman"/>
        </w:rPr>
      </w:pPr>
      <w:bookmarkStart w:id="0" w:name="_GoBack"/>
      <w:bookmarkEnd w:id="0"/>
    </w:p>
    <w:sectPr w:rsidR="00060D5C" w:rsidRPr="00C973DC" w:rsidSect="00CD2CC0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6DE1"/>
    <w:rsid w:val="00060D5C"/>
    <w:rsid w:val="00C973DC"/>
    <w:rsid w:val="00CB6957"/>
    <w:rsid w:val="00CD2CC0"/>
    <w:rsid w:val="00E06DE1"/>
    <w:rsid w:val="00E92712"/>
    <w:rsid w:val="00F52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6AA1FD-268E-42D6-B01A-CBE986AB4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28AE"/>
    <w:pPr>
      <w:widowControl w:val="0"/>
      <w:ind w:firstLineChars="200" w:firstLine="200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CB6957"/>
    <w:pPr>
      <w:spacing w:before="240" w:after="60"/>
      <w:jc w:val="center"/>
      <w:outlineLvl w:val="0"/>
    </w:pPr>
    <w:rPr>
      <w:rFonts w:eastAsia="黑体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CB6957"/>
    <w:rPr>
      <w:rFonts w:ascii="Times New Roman" w:eastAsia="黑体" w:hAnsi="Times New Roman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73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0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cheryl</cp:lastModifiedBy>
  <cp:revision>5</cp:revision>
  <dcterms:created xsi:type="dcterms:W3CDTF">2021-10-26T09:14:00Z</dcterms:created>
  <dcterms:modified xsi:type="dcterms:W3CDTF">2022-01-17T05:27:00Z</dcterms:modified>
</cp:coreProperties>
</file>